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9A80C" w14:textId="76F9390D" w:rsidR="0010048B" w:rsidRDefault="00641956" w:rsidP="00641956">
      <w:pPr>
        <w:spacing w:before="11" w:line="360" w:lineRule="auto"/>
        <w:ind w:left="102" w:right="91"/>
        <w:rPr>
          <w:rFonts w:asciiTheme="majorHAnsi" w:eastAsia="Calibri" w:hAnsiTheme="majorHAnsi" w:cs="Calibri"/>
          <w:b/>
          <w:spacing w:val="1"/>
          <w:sz w:val="24"/>
          <w:szCs w:val="24"/>
          <w:lang w:val="fr-FR"/>
        </w:rPr>
      </w:pPr>
      <w:r>
        <w:rPr>
          <w:rFonts w:asciiTheme="majorHAnsi" w:eastAsia="Calibri" w:hAnsiTheme="majorHAnsi" w:cs="Calibri"/>
          <w:b/>
          <w:noProof/>
          <w:spacing w:val="1"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3F094D36" wp14:editId="6351A7F4">
            <wp:simplePos x="0" y="0"/>
            <wp:positionH relativeFrom="margin">
              <wp:posOffset>2994025</wp:posOffset>
            </wp:positionH>
            <wp:positionV relativeFrom="paragraph">
              <wp:posOffset>0</wp:posOffset>
            </wp:positionV>
            <wp:extent cx="1819275" cy="54165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AB0">
        <w:rPr>
          <w:rFonts w:asciiTheme="majorHAnsi" w:eastAsia="Calibri" w:hAnsiTheme="majorHAnsi" w:cs="Calibri"/>
          <w:b/>
          <w:noProof/>
          <w:spacing w:val="1"/>
          <w:sz w:val="24"/>
          <w:szCs w:val="24"/>
          <w:lang w:val="es-CO" w:eastAsia="es-CO"/>
        </w:rPr>
        <w:drawing>
          <wp:inline distT="0" distB="0" distL="0" distR="0" wp14:anchorId="021345B8" wp14:editId="2A6D51A8">
            <wp:extent cx="1924050" cy="619203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68" cy="64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eastAsia="Calibri" w:hAnsiTheme="majorHAnsi" w:cs="Calibri"/>
          <w:b/>
          <w:spacing w:val="1"/>
          <w:sz w:val="24"/>
          <w:szCs w:val="24"/>
          <w:lang w:val="fr-FR"/>
        </w:rPr>
        <w:t xml:space="preserve">  </w:t>
      </w:r>
      <w:bookmarkStart w:id="0" w:name="_GoBack"/>
      <w:bookmarkEnd w:id="0"/>
    </w:p>
    <w:p w14:paraId="25510441" w14:textId="77777777" w:rsidR="0037541E" w:rsidRPr="0010048B" w:rsidRDefault="0010048B">
      <w:pPr>
        <w:spacing w:before="11" w:line="360" w:lineRule="auto"/>
        <w:ind w:left="102" w:right="91"/>
        <w:jc w:val="center"/>
        <w:rPr>
          <w:sz w:val="36"/>
          <w:szCs w:val="36"/>
          <w:lang w:val="fr-FR"/>
        </w:rPr>
      </w:pPr>
      <w:r>
        <w:rPr>
          <w:rFonts w:asciiTheme="majorHAnsi" w:eastAsia="Calibri" w:hAnsiTheme="majorHAnsi" w:cs="Calibri"/>
          <w:b/>
          <w:spacing w:val="1"/>
          <w:sz w:val="36"/>
          <w:szCs w:val="36"/>
          <w:lang w:val="fr-FR"/>
        </w:rPr>
        <w:t>I</w:t>
      </w:r>
      <w:r w:rsidR="009F230B">
        <w:rPr>
          <w:rFonts w:asciiTheme="majorHAnsi" w:eastAsia="Calibri" w:hAnsiTheme="majorHAnsi" w:cs="Calibri"/>
          <w:b/>
          <w:spacing w:val="1"/>
          <w:sz w:val="36"/>
          <w:szCs w:val="36"/>
          <w:lang w:val="fr-FR"/>
        </w:rPr>
        <w:t>I</w:t>
      </w:r>
      <w:r w:rsidR="00CD7890" w:rsidRPr="0010048B">
        <w:rPr>
          <w:rFonts w:asciiTheme="majorHAnsi" w:eastAsia="Calibri" w:hAnsiTheme="majorHAnsi" w:cs="Calibri"/>
          <w:b/>
          <w:spacing w:val="1"/>
          <w:sz w:val="36"/>
          <w:szCs w:val="36"/>
          <w:lang w:val="fr-FR"/>
        </w:rPr>
        <w:t xml:space="preserve"> Congrès d’Apprentissage et d’Enseignement des Langues</w:t>
      </w:r>
    </w:p>
    <w:p w14:paraId="12D8EF28" w14:textId="77777777" w:rsidR="0037541E" w:rsidRPr="006C6D39" w:rsidRDefault="00632F68" w:rsidP="00E9502D">
      <w:pPr>
        <w:spacing w:line="360" w:lineRule="auto"/>
        <w:jc w:val="center"/>
        <w:rPr>
          <w:rFonts w:asciiTheme="majorHAnsi" w:eastAsia="Calibri" w:hAnsiTheme="majorHAnsi" w:cs="Calibri"/>
          <w:b/>
          <w:spacing w:val="-9"/>
          <w:sz w:val="24"/>
          <w:szCs w:val="24"/>
          <w:lang w:val="es-CO"/>
        </w:rPr>
      </w:pPr>
      <w:r>
        <w:rPr>
          <w:rFonts w:asciiTheme="majorHAnsi" w:eastAsia="Calibri" w:hAnsiTheme="majorHAnsi" w:cs="Calibri"/>
          <w:b/>
          <w:spacing w:val="-9"/>
          <w:sz w:val="24"/>
          <w:szCs w:val="24"/>
          <w:lang w:val="fr-FR"/>
        </w:rPr>
        <w:t>FORMULAIRE</w:t>
      </w:r>
      <w:r w:rsidR="00E9502D">
        <w:rPr>
          <w:rFonts w:asciiTheme="majorHAnsi" w:eastAsia="Calibri" w:hAnsiTheme="majorHAnsi" w:cs="Calibri"/>
          <w:b/>
          <w:spacing w:val="-9"/>
          <w:sz w:val="24"/>
          <w:szCs w:val="24"/>
          <w:lang w:val="fr-FR"/>
        </w:rPr>
        <w:t>- PROPOSITION</w:t>
      </w:r>
    </w:p>
    <w:tbl>
      <w:tblPr>
        <w:tblStyle w:val="Tablaconcuadrcula"/>
        <w:tblW w:w="875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750"/>
      </w:tblGrid>
      <w:tr w:rsidR="0037541E" w:rsidRPr="00142800" w14:paraId="1ECA6D61" w14:textId="77777777">
        <w:tc>
          <w:tcPr>
            <w:tcW w:w="8750" w:type="dxa"/>
            <w:shd w:val="clear" w:color="auto" w:fill="auto"/>
            <w:tcMar>
              <w:left w:w="103" w:type="dxa"/>
            </w:tcMar>
          </w:tcPr>
          <w:p w14:paraId="7C6F3661" w14:textId="77777777" w:rsidR="0037541E" w:rsidRDefault="00CD7890"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Titre de la communication :</w:t>
            </w:r>
          </w:p>
          <w:p w14:paraId="51861F59" w14:textId="77777777" w:rsidR="0037541E" w:rsidRDefault="0037541E">
            <w:pPr>
              <w:jc w:val="center"/>
              <w:rPr>
                <w:rFonts w:asciiTheme="majorHAnsi" w:eastAsia="SimSun" w:hAnsiTheme="majorHAnsi"/>
                <w:b/>
                <w:lang w:val="fr-FR"/>
              </w:rPr>
            </w:pPr>
          </w:p>
          <w:p w14:paraId="7FE52546" w14:textId="5285346E" w:rsidR="0037541E" w:rsidRDefault="00A314C0">
            <w:pPr>
              <w:jc w:val="center"/>
              <w:rPr>
                <w:rFonts w:asciiTheme="majorHAnsi" w:eastAsia="SimSun" w:hAnsiTheme="majorHAnsi"/>
                <w:b/>
                <w:lang w:val="fr-FR"/>
              </w:rPr>
            </w:pPr>
            <w:r>
              <w:rPr>
                <w:rFonts w:asciiTheme="majorHAnsi" w:eastAsia="SimSun" w:hAnsiTheme="majorHAnsi"/>
                <w:b/>
                <w:lang w:val="fr-FR"/>
              </w:rPr>
              <w:t>m</w:t>
            </w:r>
          </w:p>
          <w:p w14:paraId="14D3DCCD" w14:textId="77777777" w:rsidR="0037541E" w:rsidRDefault="0037541E">
            <w:pPr>
              <w:jc w:val="center"/>
              <w:rPr>
                <w:rFonts w:asciiTheme="majorHAnsi" w:eastAsia="SimSun" w:hAnsiTheme="majorHAnsi"/>
                <w:b/>
                <w:lang w:val="fr-FR"/>
              </w:rPr>
            </w:pPr>
          </w:p>
        </w:tc>
      </w:tr>
      <w:tr w:rsidR="0037541E" w14:paraId="542F841C" w14:textId="77777777">
        <w:tc>
          <w:tcPr>
            <w:tcW w:w="8750" w:type="dxa"/>
            <w:shd w:val="clear" w:color="auto" w:fill="auto"/>
            <w:tcMar>
              <w:left w:w="103" w:type="dxa"/>
            </w:tcMar>
          </w:tcPr>
          <w:p w14:paraId="56D2F1F6" w14:textId="77777777" w:rsidR="0037541E" w:rsidRPr="005C783D" w:rsidRDefault="00CD7890">
            <w:pPr>
              <w:rPr>
                <w:lang w:val="en-US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Intervenant 1</w:t>
            </w:r>
          </w:p>
          <w:p w14:paraId="75994E65" w14:textId="77777777" w:rsidR="0037541E" w:rsidRPr="005C783D" w:rsidRDefault="00CD7890">
            <w:pPr>
              <w:rPr>
                <w:lang w:val="en-US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Prénom :</w:t>
            </w:r>
          </w:p>
          <w:p w14:paraId="15616557" w14:textId="77777777" w:rsidR="0037541E" w:rsidRPr="005C783D" w:rsidRDefault="00CD7890">
            <w:pPr>
              <w:rPr>
                <w:lang w:val="en-US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Email :</w:t>
            </w:r>
          </w:p>
          <w:p w14:paraId="54797CC4" w14:textId="77777777" w:rsidR="0037541E" w:rsidRPr="005C783D" w:rsidRDefault="00CD7890">
            <w:pPr>
              <w:rPr>
                <w:lang w:val="en-US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Numéro de téléphone :</w:t>
            </w:r>
          </w:p>
          <w:p w14:paraId="53B453F4" w14:textId="77777777" w:rsidR="0037541E" w:rsidRPr="005C783D" w:rsidRDefault="00CD7890">
            <w:pPr>
              <w:rPr>
                <w:lang w:val="en-US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Institution :</w:t>
            </w:r>
          </w:p>
          <w:p w14:paraId="48058EEF" w14:textId="77777777" w:rsidR="0037541E" w:rsidRPr="00A926A6" w:rsidRDefault="00CD7890">
            <w:pPr>
              <w:rPr>
                <w:lang w:val="en-US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Statut :</w:t>
            </w:r>
          </w:p>
          <w:p w14:paraId="184931C1" w14:textId="77777777" w:rsidR="0037541E" w:rsidRDefault="00CD7890"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Parcours professionnel (50 mots maximum):</w:t>
            </w:r>
          </w:p>
          <w:p w14:paraId="4B06852A" w14:textId="77777777" w:rsidR="0037541E" w:rsidRDefault="0037541E">
            <w:pP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</w:pPr>
          </w:p>
        </w:tc>
      </w:tr>
      <w:tr w:rsidR="0037541E" w14:paraId="28FBD76C" w14:textId="77777777">
        <w:tc>
          <w:tcPr>
            <w:tcW w:w="8750" w:type="dxa"/>
            <w:shd w:val="clear" w:color="auto" w:fill="auto"/>
            <w:tcMar>
              <w:left w:w="103" w:type="dxa"/>
            </w:tcMar>
          </w:tcPr>
          <w:p w14:paraId="3DEBF692" w14:textId="77777777" w:rsidR="0037541E" w:rsidRDefault="00CD7890"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Intervenant 2</w:t>
            </w:r>
          </w:p>
          <w:p w14:paraId="205F150F" w14:textId="77777777" w:rsidR="0037541E" w:rsidRDefault="00CD7890"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 xml:space="preserve">Prénom : </w:t>
            </w:r>
          </w:p>
          <w:p w14:paraId="7AB7A801" w14:textId="77777777" w:rsidR="0037541E" w:rsidRDefault="00CD7890"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Émail:</w:t>
            </w:r>
          </w:p>
          <w:p w14:paraId="72B51A1B" w14:textId="77777777" w:rsidR="0037541E" w:rsidRDefault="00CD7890"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Numéro de téléphone :</w:t>
            </w:r>
          </w:p>
          <w:p w14:paraId="28B785CE" w14:textId="77777777" w:rsidR="0037541E" w:rsidRPr="00A926A6" w:rsidRDefault="00CD7890">
            <w:pPr>
              <w:rPr>
                <w:lang w:val="en-US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 xml:space="preserve">Institution : </w:t>
            </w:r>
          </w:p>
          <w:p w14:paraId="2394FD64" w14:textId="77777777" w:rsidR="0037541E" w:rsidRPr="00A926A6" w:rsidRDefault="00CD7890">
            <w:pPr>
              <w:rPr>
                <w:lang w:val="en-US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Statut :</w:t>
            </w:r>
          </w:p>
          <w:p w14:paraId="41F508A3" w14:textId="563F3947" w:rsidR="0037541E" w:rsidRDefault="00CD7890">
            <w:pP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</w:pPr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Parcours professionnel (50 mots maximum):</w:t>
            </w:r>
          </w:p>
          <w:p w14:paraId="705932B9" w14:textId="77777777" w:rsidR="0037541E" w:rsidRDefault="0037541E">
            <w:pP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</w:pPr>
          </w:p>
        </w:tc>
      </w:tr>
      <w:tr w:rsidR="0037541E" w14:paraId="46DDEB95" w14:textId="77777777">
        <w:tc>
          <w:tcPr>
            <w:tcW w:w="8750" w:type="dxa"/>
            <w:shd w:val="clear" w:color="auto" w:fill="auto"/>
            <w:tcMar>
              <w:left w:w="103" w:type="dxa"/>
            </w:tcMar>
          </w:tcPr>
          <w:p w14:paraId="60841995" w14:textId="77777777" w:rsidR="0037541E" w:rsidRDefault="00CD7890"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Résumé (300 mots maximum)</w:t>
            </w:r>
          </w:p>
          <w:p w14:paraId="46D650AE" w14:textId="77777777" w:rsidR="0037541E" w:rsidRDefault="0037541E">
            <w:pP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</w:pPr>
          </w:p>
          <w:p w14:paraId="26E1FE1A" w14:textId="77777777" w:rsidR="0037541E" w:rsidRDefault="0037541E">
            <w:pP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</w:pPr>
          </w:p>
        </w:tc>
      </w:tr>
      <w:tr w:rsidR="0037541E" w14:paraId="2462E7AC" w14:textId="77777777">
        <w:tc>
          <w:tcPr>
            <w:tcW w:w="8750" w:type="dxa"/>
            <w:shd w:val="clear" w:color="auto" w:fill="auto"/>
            <w:tcMar>
              <w:left w:w="103" w:type="dxa"/>
            </w:tcMar>
          </w:tcPr>
          <w:p w14:paraId="4AA39F8D" w14:textId="77777777" w:rsidR="0037541E" w:rsidRDefault="00CD7890">
            <w: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  <w:t>Équipements nécessaires</w:t>
            </w:r>
          </w:p>
          <w:p w14:paraId="022CB7B2" w14:textId="77777777" w:rsidR="0037541E" w:rsidRDefault="0037541E">
            <w:pP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</w:pPr>
          </w:p>
          <w:p w14:paraId="088FE87B" w14:textId="77777777" w:rsidR="0037541E" w:rsidRDefault="0037541E">
            <w:pP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</w:pPr>
          </w:p>
          <w:p w14:paraId="13D66EBC" w14:textId="77777777" w:rsidR="0037541E" w:rsidRDefault="0037541E">
            <w:pPr>
              <w:rPr>
                <w:rFonts w:asciiTheme="majorHAnsi" w:eastAsia="SimSun" w:hAnsiTheme="majorHAnsi"/>
                <w:b/>
                <w:sz w:val="28"/>
                <w:szCs w:val="28"/>
                <w:lang w:val="fr-FR"/>
              </w:rPr>
            </w:pPr>
          </w:p>
        </w:tc>
      </w:tr>
      <w:tr w:rsidR="0037541E" w14:paraId="49579B9C" w14:textId="77777777">
        <w:tc>
          <w:tcPr>
            <w:tcW w:w="8750" w:type="dxa"/>
            <w:shd w:val="clear" w:color="auto" w:fill="auto"/>
            <w:tcMar>
              <w:left w:w="103" w:type="dxa"/>
            </w:tcMar>
          </w:tcPr>
          <w:p w14:paraId="015E83B9" w14:textId="77777777" w:rsidR="0037541E" w:rsidRPr="00A926A6" w:rsidRDefault="00CD7890">
            <w:pPr>
              <w:rPr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>Type de présentation : (</w:t>
            </w:r>
            <w:r>
              <w:rPr>
                <w:rFonts w:asciiTheme="majorHAnsi" w:hAnsiTheme="majorHAnsi"/>
                <w:b/>
                <w:lang w:val="fr-FR"/>
              </w:rPr>
              <w:t>Rapport final de recherche , Rapport prospectif de recherche, Proposition de recherche,  R</w:t>
            </w:r>
            <w:r w:rsidR="00BB6DD3">
              <w:rPr>
                <w:rFonts w:asciiTheme="majorHAnsi" w:hAnsiTheme="majorHAnsi"/>
                <w:b/>
                <w:lang w:val="fr-FR"/>
              </w:rPr>
              <w:t>ap</w:t>
            </w:r>
            <w:r>
              <w:rPr>
                <w:rFonts w:asciiTheme="majorHAnsi" w:hAnsiTheme="majorHAnsi"/>
                <w:b/>
                <w:lang w:val="fr-FR"/>
              </w:rPr>
              <w:t>port sur l’innovation d’expériences d’enseignement</w:t>
            </w:r>
            <w:r>
              <w:rPr>
                <w:rFonts w:asciiTheme="majorHAnsi" w:eastAsia="Calibri" w:hAnsiTheme="majorHAnsi" w:cs="Calibri"/>
                <w:b/>
                <w:spacing w:val="1"/>
                <w:lang w:val="fr-FR"/>
              </w:rPr>
              <w:t>, Session poster</w:t>
            </w:r>
            <w:r>
              <w:rPr>
                <w:rFonts w:asciiTheme="majorHAnsi" w:hAnsiTheme="majorHAnsi"/>
                <w:b/>
                <w:lang w:val="fr-FR"/>
              </w:rPr>
              <w:t>)</w:t>
            </w:r>
          </w:p>
          <w:p w14:paraId="0EEE3C25" w14:textId="77777777" w:rsidR="0037541E" w:rsidRDefault="0037541E">
            <w:pPr>
              <w:rPr>
                <w:rFonts w:asciiTheme="majorHAnsi" w:hAnsiTheme="majorHAnsi"/>
                <w:b/>
                <w:lang w:val="fr-FR"/>
              </w:rPr>
            </w:pPr>
          </w:p>
          <w:p w14:paraId="64860B24" w14:textId="77777777" w:rsidR="0037541E" w:rsidRDefault="00CD789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fr-FR"/>
              </w:rPr>
              <w:t>Universidad de Sucre</w:t>
            </w:r>
          </w:p>
          <w:p w14:paraId="05664AA9" w14:textId="77777777" w:rsidR="0037541E" w:rsidRDefault="00CD789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fr-FR"/>
              </w:rPr>
              <w:t>Sincelejo, Sede Puerta Roja</w:t>
            </w:r>
          </w:p>
          <w:p w14:paraId="404ADC0F" w14:textId="769EBBDE" w:rsidR="0037541E" w:rsidRPr="00142800" w:rsidRDefault="00CD7890">
            <w:pPr>
              <w:jc w:val="center"/>
              <w:rPr>
                <w:color w:val="0070C0"/>
                <w:u w:val="single"/>
                <w:lang w:val="en-US"/>
              </w:rPr>
            </w:pPr>
            <w:r>
              <w:rPr>
                <w:rFonts w:asciiTheme="majorHAnsi" w:hAnsiTheme="majorHAnsi"/>
                <w:b/>
                <w:lang w:val="fr-FR"/>
              </w:rPr>
              <w:t>Email</w:t>
            </w:r>
            <w:r w:rsidRPr="00142800">
              <w:rPr>
                <w:rFonts w:asciiTheme="majorHAnsi" w:hAnsiTheme="majorHAnsi"/>
                <w:b/>
                <w:color w:val="0070C0"/>
                <w:lang w:val="fr-FR"/>
              </w:rPr>
              <w:t xml:space="preserve">: </w:t>
            </w:r>
            <w:r w:rsidR="00142800" w:rsidRPr="00142800">
              <w:rPr>
                <w:rFonts w:asciiTheme="majorHAnsi" w:hAnsiTheme="majorHAnsi"/>
                <w:b/>
                <w:color w:val="0070C0"/>
                <w:lang w:val="fr-FR"/>
              </w:rPr>
              <w:t xml:space="preserve">  </w:t>
            </w:r>
            <w:r w:rsidR="00142800" w:rsidRPr="00142800">
              <w:rPr>
                <w:rFonts w:asciiTheme="majorHAnsi" w:hAnsiTheme="majorHAnsi"/>
                <w:b/>
                <w:color w:val="0070C0"/>
                <w:u w:val="single"/>
                <w:lang w:val="fr-FR"/>
              </w:rPr>
              <w:t>2congresolenguas@</w:t>
            </w:r>
            <w:r w:rsidR="00142800">
              <w:rPr>
                <w:rFonts w:asciiTheme="majorHAnsi" w:hAnsiTheme="majorHAnsi"/>
                <w:b/>
                <w:color w:val="0070C0"/>
                <w:u w:val="single"/>
                <w:lang w:val="fr-FR"/>
              </w:rPr>
              <w:t>u</w:t>
            </w:r>
            <w:r w:rsidR="00142800" w:rsidRPr="00142800">
              <w:rPr>
                <w:rStyle w:val="LienInternet"/>
                <w:rFonts w:asciiTheme="majorHAnsi" w:hAnsiTheme="majorHAnsi"/>
                <w:b/>
                <w:color w:val="0070C0"/>
                <w:lang w:val="fr-FR"/>
              </w:rPr>
              <w:t>nisucre.edu.co</w:t>
            </w:r>
          </w:p>
          <w:p w14:paraId="12E8FACD" w14:textId="54A75365" w:rsidR="0037541E" w:rsidRPr="00A926A6" w:rsidRDefault="00CD789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fr-FR"/>
              </w:rPr>
              <w:t xml:space="preserve">Teléfono: </w:t>
            </w:r>
            <w:r w:rsidR="005C783D" w:rsidRPr="00781E5C">
              <w:rPr>
                <w:b/>
                <w:lang w:val="fr-FR"/>
              </w:rPr>
              <w:t>314 385 73 63</w:t>
            </w:r>
          </w:p>
          <w:p w14:paraId="0EEA4BAA" w14:textId="77777777" w:rsidR="0037541E" w:rsidRDefault="00CD78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lang w:val="fr-FR"/>
              </w:rPr>
              <w:t>NIT. 892.200.323-9</w:t>
            </w:r>
          </w:p>
          <w:p w14:paraId="4D656D48" w14:textId="77777777" w:rsidR="0037541E" w:rsidRDefault="00CD789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lang w:val="fr-FR"/>
              </w:rPr>
              <w:t>Sincelejo-Sucre</w:t>
            </w:r>
          </w:p>
          <w:p w14:paraId="471E49A8" w14:textId="77777777" w:rsidR="0037541E" w:rsidRDefault="0037541E">
            <w:pPr>
              <w:rPr>
                <w:rFonts w:asciiTheme="majorHAnsi" w:hAnsiTheme="majorHAnsi"/>
                <w:b/>
                <w:lang w:val="fr-FR"/>
              </w:rPr>
            </w:pPr>
          </w:p>
          <w:p w14:paraId="6FFC9E73" w14:textId="77777777" w:rsidR="0037541E" w:rsidRDefault="0037541E">
            <w:pPr>
              <w:jc w:val="center"/>
              <w:rPr>
                <w:rFonts w:asciiTheme="majorHAnsi" w:hAnsiTheme="majorHAnsi"/>
                <w:b/>
                <w:lang w:val="fr-FR"/>
              </w:rPr>
            </w:pPr>
          </w:p>
        </w:tc>
      </w:tr>
    </w:tbl>
    <w:p w14:paraId="40F99700" w14:textId="77777777" w:rsidR="0037541E" w:rsidRDefault="0037541E" w:rsidP="00A314C0">
      <w:pPr>
        <w:spacing w:line="360" w:lineRule="auto"/>
      </w:pPr>
    </w:p>
    <w:sectPr w:rsidR="0037541E" w:rsidSect="00A314C0">
      <w:pgSz w:w="11920" w:h="16838"/>
      <w:pgMar w:top="1321" w:right="1559" w:bottom="278" w:left="1599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00738" w14:textId="77777777" w:rsidR="00E609FF" w:rsidRDefault="00E609FF" w:rsidP="00A565CD">
      <w:r>
        <w:separator/>
      </w:r>
    </w:p>
  </w:endnote>
  <w:endnote w:type="continuationSeparator" w:id="0">
    <w:p w14:paraId="5B4759F0" w14:textId="77777777" w:rsidR="00E609FF" w:rsidRDefault="00E609FF" w:rsidP="00A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0C1C2" w14:textId="77777777" w:rsidR="00E609FF" w:rsidRDefault="00E609FF" w:rsidP="00A565CD">
      <w:r>
        <w:separator/>
      </w:r>
    </w:p>
  </w:footnote>
  <w:footnote w:type="continuationSeparator" w:id="0">
    <w:p w14:paraId="6CB1EB4C" w14:textId="77777777" w:rsidR="00E609FF" w:rsidRDefault="00E609FF" w:rsidP="00A5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1DCA"/>
    <w:multiLevelType w:val="multilevel"/>
    <w:tmpl w:val="FEE0A07E"/>
    <w:lvl w:ilvl="0">
      <w:start w:val="1"/>
      <w:numFmt w:val="bullet"/>
      <w:lvlText w:val=""/>
      <w:lvlJc w:val="left"/>
      <w:pPr>
        <w:ind w:left="82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cs="Wingdings" w:hint="default"/>
      </w:rPr>
    </w:lvl>
  </w:abstractNum>
  <w:abstractNum w:abstractNumId="1">
    <w:nsid w:val="14720BB3"/>
    <w:multiLevelType w:val="multilevel"/>
    <w:tmpl w:val="E444C4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8A59E8"/>
    <w:multiLevelType w:val="multilevel"/>
    <w:tmpl w:val="CBC8702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1E"/>
    <w:rsid w:val="000330C8"/>
    <w:rsid w:val="00053865"/>
    <w:rsid w:val="00086846"/>
    <w:rsid w:val="000B71C4"/>
    <w:rsid w:val="0010048B"/>
    <w:rsid w:val="00142800"/>
    <w:rsid w:val="0017394F"/>
    <w:rsid w:val="002C5342"/>
    <w:rsid w:val="002D2765"/>
    <w:rsid w:val="002F618C"/>
    <w:rsid w:val="00301B57"/>
    <w:rsid w:val="0037541E"/>
    <w:rsid w:val="003D0767"/>
    <w:rsid w:val="00406CE7"/>
    <w:rsid w:val="00472AB0"/>
    <w:rsid w:val="004B1CDA"/>
    <w:rsid w:val="004B7D5B"/>
    <w:rsid w:val="005231C3"/>
    <w:rsid w:val="005C39AD"/>
    <w:rsid w:val="005C783D"/>
    <w:rsid w:val="005F4E91"/>
    <w:rsid w:val="00632F68"/>
    <w:rsid w:val="00641956"/>
    <w:rsid w:val="00644D57"/>
    <w:rsid w:val="00650EB9"/>
    <w:rsid w:val="006C6D39"/>
    <w:rsid w:val="006E6D3B"/>
    <w:rsid w:val="006F15CF"/>
    <w:rsid w:val="00781E5C"/>
    <w:rsid w:val="00885945"/>
    <w:rsid w:val="008A6E2D"/>
    <w:rsid w:val="008F3BD6"/>
    <w:rsid w:val="009767A7"/>
    <w:rsid w:val="009F230B"/>
    <w:rsid w:val="00A041C5"/>
    <w:rsid w:val="00A314C0"/>
    <w:rsid w:val="00A565CD"/>
    <w:rsid w:val="00A926A6"/>
    <w:rsid w:val="00B50DE3"/>
    <w:rsid w:val="00BB6DD3"/>
    <w:rsid w:val="00C3245B"/>
    <w:rsid w:val="00CA494C"/>
    <w:rsid w:val="00CD7890"/>
    <w:rsid w:val="00D04798"/>
    <w:rsid w:val="00D14A03"/>
    <w:rsid w:val="00D46770"/>
    <w:rsid w:val="00D90B08"/>
    <w:rsid w:val="00E609FF"/>
    <w:rsid w:val="00E64EC5"/>
    <w:rsid w:val="00E9502D"/>
    <w:rsid w:val="00F15538"/>
    <w:rsid w:val="00F55F28"/>
    <w:rsid w:val="00F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6607D0"/>
  <w15:docId w15:val="{ACEC3E05-E95B-422A-A8F2-FBA3DBA8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color w:val="00000A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qFormat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basedOn w:val="Fuentedeprrafopredeter"/>
    <w:qFormat/>
    <w:rsid w:val="009C0ACE"/>
  </w:style>
  <w:style w:type="character" w:customStyle="1" w:styleId="LienInternet">
    <w:name w:val="Lien Internet"/>
    <w:basedOn w:val="Fuentedeprrafopredeter"/>
    <w:uiPriority w:val="99"/>
    <w:unhideWhenUsed/>
    <w:rsid w:val="00146A35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93764"/>
    <w:rPr>
      <w:b/>
      <w:bCs/>
    </w:rPr>
  </w:style>
  <w:style w:type="character" w:customStyle="1" w:styleId="m4990306821441537989m7589236656193387107gmail-m3393070723864921028gmail-apple-converted-space">
    <w:name w:val="m_4990306821441537989m_7589236656193387107gmail-m_3393070723864921028gmail-apple-converted-space"/>
    <w:basedOn w:val="Fuentedeprrafopredeter"/>
    <w:qFormat/>
    <w:rsid w:val="006A5508"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663C1C"/>
    <w:pPr>
      <w:ind w:left="720"/>
      <w:contextualSpacing/>
    </w:pPr>
  </w:style>
  <w:style w:type="paragraph" w:customStyle="1" w:styleId="Normal1">
    <w:name w:val="Normal1"/>
    <w:qFormat/>
    <w:rsid w:val="00A47EE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CE00F8"/>
    <w:rPr>
      <w:rFonts w:asciiTheme="minorHAnsi" w:eastAsiaTheme="minorEastAsia" w:hAnsiTheme="minorHAnsi" w:cstheme="minorBidi"/>
      <w:sz w:val="22"/>
      <w:szCs w:val="22"/>
      <w:lang w:val="es-C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565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5CD"/>
    <w:rPr>
      <w:color w:val="00000A"/>
    </w:rPr>
  </w:style>
  <w:style w:type="paragraph" w:styleId="Piedepgina">
    <w:name w:val="footer"/>
    <w:basedOn w:val="Normal"/>
    <w:link w:val="PiedepginaCar"/>
    <w:uiPriority w:val="99"/>
    <w:unhideWhenUsed/>
    <w:rsid w:val="00A565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5CD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6C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Paola Buendia Arias</dc:creator>
  <cp:keywords/>
  <dc:description/>
  <cp:lastModifiedBy>USUARIO</cp:lastModifiedBy>
  <cp:revision>2</cp:revision>
  <dcterms:created xsi:type="dcterms:W3CDTF">2019-07-05T16:08:00Z</dcterms:created>
  <dcterms:modified xsi:type="dcterms:W3CDTF">2019-07-05T16:08:00Z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